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1FED" w14:textId="03C40455" w:rsidR="00216EB5" w:rsidRDefault="00216EB5" w:rsidP="00B96E87">
      <w:pPr>
        <w:spacing w:after="199"/>
      </w:pPr>
    </w:p>
    <w:tbl>
      <w:tblPr>
        <w:tblStyle w:val="TableGrid"/>
        <w:tblW w:w="9356" w:type="dxa"/>
        <w:tblInd w:w="-294" w:type="dxa"/>
        <w:tblCellMar>
          <w:top w:w="53" w:type="dxa"/>
          <w:right w:w="82" w:type="dxa"/>
        </w:tblCellMar>
        <w:tblLook w:val="04A0" w:firstRow="1" w:lastRow="0" w:firstColumn="1" w:lastColumn="0" w:noHBand="0" w:noVBand="1"/>
      </w:tblPr>
      <w:tblGrid>
        <w:gridCol w:w="3305"/>
        <w:gridCol w:w="1466"/>
        <w:gridCol w:w="1983"/>
        <w:gridCol w:w="2602"/>
      </w:tblGrid>
      <w:tr w:rsidR="00216EB5" w14:paraId="2687FE01" w14:textId="77777777" w:rsidTr="00B96E8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59CA50BD" w14:textId="77777777" w:rsidR="00216EB5" w:rsidRDefault="00216EB5"/>
        </w:tc>
        <w:tc>
          <w:tcPr>
            <w:tcW w:w="6051" w:type="dxa"/>
            <w:gridSpan w:val="3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41885740" w14:textId="77777777" w:rsidR="00216EB5" w:rsidRDefault="00473AF6">
            <w:pPr>
              <w:spacing w:after="0"/>
              <w:ind w:left="331"/>
            </w:pPr>
            <w:r>
              <w:rPr>
                <w:b/>
              </w:rPr>
              <w:t>TOPLANTI GÜNDEMİ</w:t>
            </w:r>
          </w:p>
        </w:tc>
      </w:tr>
      <w:tr w:rsidR="00216EB5" w14:paraId="7F3189ED" w14:textId="77777777" w:rsidTr="00B96E8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A283857" w14:textId="77777777" w:rsidR="00216EB5" w:rsidRPr="00B96E87" w:rsidRDefault="00473AF6">
            <w:pPr>
              <w:spacing w:after="0"/>
              <w:ind w:left="38"/>
              <w:rPr>
                <w:b/>
                <w:bCs/>
              </w:rPr>
            </w:pPr>
            <w:r w:rsidRPr="00B96E87">
              <w:rPr>
                <w:b/>
                <w:bCs/>
              </w:rPr>
              <w:t>Tarih:</w:t>
            </w:r>
          </w:p>
        </w:tc>
        <w:tc>
          <w:tcPr>
            <w:tcW w:w="605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406427E" w14:textId="77777777" w:rsidR="00216EB5" w:rsidRDefault="00216EB5"/>
        </w:tc>
      </w:tr>
      <w:tr w:rsidR="00216EB5" w14:paraId="31A7A953" w14:textId="77777777" w:rsidTr="00B96E8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A85451B" w14:textId="77777777" w:rsidR="00216EB5" w:rsidRPr="00B96E87" w:rsidRDefault="00473AF6">
            <w:pPr>
              <w:spacing w:after="0"/>
              <w:ind w:left="38"/>
              <w:rPr>
                <w:b/>
                <w:bCs/>
              </w:rPr>
            </w:pPr>
            <w:r w:rsidRPr="00B96E87">
              <w:rPr>
                <w:b/>
                <w:bCs/>
              </w:rPr>
              <w:t>Saat:</w:t>
            </w:r>
          </w:p>
        </w:tc>
        <w:tc>
          <w:tcPr>
            <w:tcW w:w="605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5B8E7F6" w14:textId="77777777" w:rsidR="00216EB5" w:rsidRDefault="00216EB5"/>
        </w:tc>
      </w:tr>
      <w:tr w:rsidR="00216EB5" w14:paraId="2C2D91E6" w14:textId="77777777" w:rsidTr="00B96E8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817B0A5" w14:textId="77777777" w:rsidR="00216EB5" w:rsidRPr="00B96E87" w:rsidRDefault="00473AF6">
            <w:pPr>
              <w:spacing w:after="0"/>
              <w:ind w:left="38"/>
              <w:rPr>
                <w:b/>
                <w:bCs/>
              </w:rPr>
            </w:pPr>
            <w:r w:rsidRPr="00B96E87">
              <w:rPr>
                <w:b/>
                <w:bCs/>
              </w:rPr>
              <w:t>Yer:</w:t>
            </w:r>
          </w:p>
        </w:tc>
        <w:tc>
          <w:tcPr>
            <w:tcW w:w="605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FE0551A" w14:textId="77777777" w:rsidR="00216EB5" w:rsidRDefault="00216EB5"/>
        </w:tc>
      </w:tr>
      <w:tr w:rsidR="00216EB5" w14:paraId="67393E2B" w14:textId="77777777" w:rsidTr="00B96E8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B42FB05" w14:textId="77777777" w:rsidR="00216EB5" w:rsidRPr="00B96E87" w:rsidRDefault="00473AF6">
            <w:pPr>
              <w:spacing w:after="0"/>
              <w:ind w:left="38"/>
              <w:rPr>
                <w:b/>
                <w:bCs/>
              </w:rPr>
            </w:pPr>
            <w:r w:rsidRPr="00B96E87">
              <w:rPr>
                <w:b/>
                <w:bCs/>
              </w:rPr>
              <w:t>Toplantı Türü:</w:t>
            </w:r>
          </w:p>
        </w:tc>
        <w:tc>
          <w:tcPr>
            <w:tcW w:w="605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3A4E030" w14:textId="77777777" w:rsidR="00216EB5" w:rsidRDefault="00216EB5"/>
        </w:tc>
      </w:tr>
      <w:tr w:rsidR="00216EB5" w14:paraId="342C31EC" w14:textId="77777777" w:rsidTr="00B96E87">
        <w:trPr>
          <w:trHeight w:val="1697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A12E252" w14:textId="77777777" w:rsidR="00216EB5" w:rsidRPr="00B96E87" w:rsidRDefault="00473AF6">
            <w:pPr>
              <w:spacing w:after="0"/>
              <w:ind w:left="38"/>
              <w:rPr>
                <w:b/>
                <w:bCs/>
              </w:rPr>
            </w:pPr>
            <w:r w:rsidRPr="00B96E87">
              <w:rPr>
                <w:b/>
                <w:bCs/>
              </w:rPr>
              <w:t>Gündem Maddeleri</w:t>
            </w:r>
          </w:p>
        </w:tc>
        <w:tc>
          <w:tcPr>
            <w:tcW w:w="605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1813070" w14:textId="77777777" w:rsidR="00216EB5" w:rsidRDefault="00216EB5"/>
        </w:tc>
      </w:tr>
      <w:tr w:rsidR="00216EB5" w14:paraId="48AF5532" w14:textId="77777777" w:rsidTr="00B96E8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1E840088" w14:textId="77777777" w:rsidR="00216EB5" w:rsidRDefault="00216EB5"/>
        </w:tc>
        <w:tc>
          <w:tcPr>
            <w:tcW w:w="6051" w:type="dxa"/>
            <w:gridSpan w:val="3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4915140F" w14:textId="77777777" w:rsidR="00216EB5" w:rsidRPr="00B96E87" w:rsidRDefault="00473AF6" w:rsidP="00B96E87">
            <w:pPr>
              <w:spacing w:after="0"/>
              <w:ind w:left="782"/>
              <w:rPr>
                <w:b/>
                <w:bCs/>
                <w:sz w:val="24"/>
                <w:szCs w:val="28"/>
              </w:rPr>
            </w:pPr>
            <w:r w:rsidRPr="00B96E87">
              <w:rPr>
                <w:b/>
                <w:bCs/>
                <w:sz w:val="24"/>
                <w:szCs w:val="28"/>
              </w:rPr>
              <w:t>Katılımcılar</w:t>
            </w:r>
          </w:p>
        </w:tc>
      </w:tr>
      <w:tr w:rsidR="00216EB5" w14:paraId="175F709F" w14:textId="77777777" w:rsidTr="00B96E8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9643F87" w14:textId="77777777" w:rsidR="00216EB5" w:rsidRDefault="00473AF6">
            <w:pPr>
              <w:spacing w:after="0"/>
              <w:ind w:left="38"/>
            </w:pPr>
            <w:r>
              <w:rPr>
                <w:b/>
              </w:rPr>
              <w:t>Adı</w:t>
            </w:r>
          </w:p>
        </w:tc>
        <w:tc>
          <w:tcPr>
            <w:tcW w:w="146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5E5C1C8" w14:textId="77777777" w:rsidR="00216EB5" w:rsidRDefault="00473AF6">
            <w:pPr>
              <w:spacing w:after="0"/>
              <w:ind w:left="38"/>
            </w:pPr>
            <w:r>
              <w:rPr>
                <w:b/>
              </w:rPr>
              <w:t>Kurumu</w:t>
            </w:r>
          </w:p>
        </w:tc>
        <w:tc>
          <w:tcPr>
            <w:tcW w:w="19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A480826" w14:textId="77777777" w:rsidR="00216EB5" w:rsidRDefault="00473AF6">
            <w:pPr>
              <w:spacing w:after="0"/>
              <w:ind w:left="38"/>
            </w:pPr>
            <w:r>
              <w:rPr>
                <w:b/>
              </w:rPr>
              <w:t>Ünvanı</w:t>
            </w:r>
          </w:p>
        </w:tc>
        <w:tc>
          <w:tcPr>
            <w:tcW w:w="26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86D6242" w14:textId="77777777" w:rsidR="00216EB5" w:rsidRDefault="00473AF6">
            <w:pPr>
              <w:spacing w:after="0"/>
              <w:ind w:left="38"/>
            </w:pPr>
            <w:r>
              <w:rPr>
                <w:b/>
              </w:rPr>
              <w:t>İletişim Bilgisi</w:t>
            </w:r>
          </w:p>
        </w:tc>
      </w:tr>
      <w:tr w:rsidR="00216EB5" w14:paraId="6FA5EE43" w14:textId="77777777" w:rsidTr="00B96E8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37033F1" w14:textId="77777777" w:rsidR="00216EB5" w:rsidRDefault="00216EB5"/>
        </w:tc>
        <w:tc>
          <w:tcPr>
            <w:tcW w:w="146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2857686" w14:textId="77777777" w:rsidR="00216EB5" w:rsidRDefault="00216EB5"/>
        </w:tc>
        <w:tc>
          <w:tcPr>
            <w:tcW w:w="19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520C195" w14:textId="77777777" w:rsidR="00216EB5" w:rsidRDefault="00216EB5"/>
        </w:tc>
        <w:tc>
          <w:tcPr>
            <w:tcW w:w="26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4AF2EDF" w14:textId="77777777" w:rsidR="00216EB5" w:rsidRDefault="00216EB5"/>
        </w:tc>
      </w:tr>
      <w:tr w:rsidR="00216EB5" w14:paraId="7BE600F2" w14:textId="77777777" w:rsidTr="00B96E8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BB26498" w14:textId="77777777" w:rsidR="00216EB5" w:rsidRDefault="00216EB5"/>
        </w:tc>
        <w:tc>
          <w:tcPr>
            <w:tcW w:w="146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5C9F68F" w14:textId="77777777" w:rsidR="00216EB5" w:rsidRDefault="00216EB5"/>
        </w:tc>
        <w:tc>
          <w:tcPr>
            <w:tcW w:w="19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0048F8A" w14:textId="77777777" w:rsidR="00216EB5" w:rsidRDefault="00216EB5"/>
        </w:tc>
        <w:tc>
          <w:tcPr>
            <w:tcW w:w="26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A034E77" w14:textId="77777777" w:rsidR="00216EB5" w:rsidRDefault="00216EB5"/>
        </w:tc>
      </w:tr>
      <w:tr w:rsidR="00216EB5" w14:paraId="3D872227" w14:textId="77777777" w:rsidTr="00B96E8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1BF4A30" w14:textId="77777777" w:rsidR="00216EB5" w:rsidRDefault="00216EB5"/>
        </w:tc>
        <w:tc>
          <w:tcPr>
            <w:tcW w:w="146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28DDA18" w14:textId="77777777" w:rsidR="00216EB5" w:rsidRDefault="00216EB5"/>
        </w:tc>
        <w:tc>
          <w:tcPr>
            <w:tcW w:w="19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6F4AF92" w14:textId="77777777" w:rsidR="00216EB5" w:rsidRDefault="00216EB5"/>
        </w:tc>
        <w:tc>
          <w:tcPr>
            <w:tcW w:w="26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400609D" w14:textId="77777777" w:rsidR="00216EB5" w:rsidRDefault="00216EB5"/>
        </w:tc>
      </w:tr>
      <w:tr w:rsidR="00216EB5" w14:paraId="2BB05CBE" w14:textId="77777777" w:rsidTr="00B96E8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4361813" w14:textId="77777777" w:rsidR="00216EB5" w:rsidRDefault="00216EB5"/>
        </w:tc>
        <w:tc>
          <w:tcPr>
            <w:tcW w:w="146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A464594" w14:textId="77777777" w:rsidR="00216EB5" w:rsidRDefault="00216EB5"/>
        </w:tc>
        <w:tc>
          <w:tcPr>
            <w:tcW w:w="19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4E80CD7" w14:textId="77777777" w:rsidR="00216EB5" w:rsidRDefault="00216EB5"/>
        </w:tc>
        <w:tc>
          <w:tcPr>
            <w:tcW w:w="26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5417849" w14:textId="77777777" w:rsidR="00216EB5" w:rsidRDefault="00216EB5"/>
        </w:tc>
      </w:tr>
      <w:tr w:rsidR="00216EB5" w14:paraId="5874FA31" w14:textId="77777777" w:rsidTr="00B96E8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7E29ECC" w14:textId="77777777" w:rsidR="00216EB5" w:rsidRDefault="00216EB5"/>
        </w:tc>
        <w:tc>
          <w:tcPr>
            <w:tcW w:w="146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BF2AD4F" w14:textId="77777777" w:rsidR="00216EB5" w:rsidRDefault="00216EB5"/>
        </w:tc>
        <w:tc>
          <w:tcPr>
            <w:tcW w:w="19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7EF8830" w14:textId="77777777" w:rsidR="00216EB5" w:rsidRDefault="00216EB5"/>
        </w:tc>
        <w:tc>
          <w:tcPr>
            <w:tcW w:w="26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B488721" w14:textId="77777777" w:rsidR="00216EB5" w:rsidRDefault="00216EB5"/>
        </w:tc>
      </w:tr>
      <w:tr w:rsidR="00216EB5" w14:paraId="6A8EBA7A" w14:textId="77777777" w:rsidTr="00B96E8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AAF17B9" w14:textId="77777777" w:rsidR="00216EB5" w:rsidRDefault="00216EB5"/>
        </w:tc>
        <w:tc>
          <w:tcPr>
            <w:tcW w:w="146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A2DD997" w14:textId="77777777" w:rsidR="00216EB5" w:rsidRDefault="00216EB5"/>
        </w:tc>
        <w:tc>
          <w:tcPr>
            <w:tcW w:w="19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C015756" w14:textId="77777777" w:rsidR="00216EB5" w:rsidRDefault="00216EB5"/>
        </w:tc>
        <w:tc>
          <w:tcPr>
            <w:tcW w:w="26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A806425" w14:textId="77777777" w:rsidR="00216EB5" w:rsidRDefault="00216EB5"/>
        </w:tc>
      </w:tr>
    </w:tbl>
    <w:p w14:paraId="0094CEC3" w14:textId="77777777" w:rsidR="00473AF6" w:rsidRDefault="00473AF6"/>
    <w:sectPr w:rsidR="00473AF6">
      <w:headerReference w:type="default" r:id="rId6"/>
      <w:footerReference w:type="default" r:id="rId7"/>
      <w:pgSz w:w="11906" w:h="16838"/>
      <w:pgMar w:top="1241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7240" w14:textId="77777777" w:rsidR="00B4153C" w:rsidRDefault="00B4153C" w:rsidP="00B96E87">
      <w:pPr>
        <w:spacing w:after="0" w:line="240" w:lineRule="auto"/>
      </w:pPr>
      <w:r>
        <w:separator/>
      </w:r>
    </w:p>
  </w:endnote>
  <w:endnote w:type="continuationSeparator" w:id="0">
    <w:p w14:paraId="4FCA1443" w14:textId="77777777" w:rsidR="00B4153C" w:rsidRDefault="00B4153C" w:rsidP="00B9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CBB2" w14:textId="60C63FC1" w:rsidR="00B96E87" w:rsidRDefault="00B96E87" w:rsidP="00B96E87">
    <w:r>
      <w:rPr>
        <w:rFonts w:cs="Arial"/>
        <w:i/>
        <w:sz w:val="16"/>
      </w:rPr>
      <w:t>(Form No: FR-0291; Revizyon Tarihi: 01/09/2021; Revizyon No:00)</w:t>
    </w:r>
  </w:p>
  <w:p w14:paraId="718E41A9" w14:textId="77777777" w:rsidR="00B96E87" w:rsidRDefault="00B96E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6F5C" w14:textId="77777777" w:rsidR="00B4153C" w:rsidRDefault="00B4153C" w:rsidP="00B96E87">
      <w:pPr>
        <w:spacing w:after="0" w:line="240" w:lineRule="auto"/>
      </w:pPr>
      <w:r>
        <w:separator/>
      </w:r>
    </w:p>
  </w:footnote>
  <w:footnote w:type="continuationSeparator" w:id="0">
    <w:p w14:paraId="67B58D43" w14:textId="77777777" w:rsidR="00B4153C" w:rsidRDefault="00B4153C" w:rsidP="00B9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9"/>
      <w:gridCol w:w="4224"/>
      <w:gridCol w:w="1471"/>
      <w:gridCol w:w="1341"/>
    </w:tblGrid>
    <w:tr w:rsidR="00B96E87" w:rsidRPr="00B96E87" w14:paraId="7B73F565" w14:textId="77777777" w:rsidTr="00AE1A21">
      <w:trPr>
        <w:trHeight w:val="276"/>
      </w:trPr>
      <w:tc>
        <w:tcPr>
          <w:tcW w:w="2269" w:type="dxa"/>
          <w:vMerge w:val="restart"/>
          <w:shd w:val="clear" w:color="auto" w:fill="auto"/>
          <w:vAlign w:val="center"/>
        </w:tcPr>
        <w:p w14:paraId="5A553EF6" w14:textId="3A54A336" w:rsidR="00B96E87" w:rsidRPr="00B96E87" w:rsidRDefault="001D5586" w:rsidP="00B96E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06295B" wp14:editId="390DCDC6">
                <wp:simplePos x="0" y="0"/>
                <wp:positionH relativeFrom="column">
                  <wp:posOffset>109220</wp:posOffset>
                </wp:positionH>
                <wp:positionV relativeFrom="paragraph">
                  <wp:posOffset>-28575</wp:posOffset>
                </wp:positionV>
                <wp:extent cx="881380" cy="85471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24" w:type="dxa"/>
          <w:vMerge w:val="restart"/>
          <w:shd w:val="clear" w:color="auto" w:fill="auto"/>
          <w:vAlign w:val="center"/>
        </w:tcPr>
        <w:p w14:paraId="135D42FB" w14:textId="6BEB4EE2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b/>
              <w:bCs/>
              <w:color w:val="auto"/>
              <w:sz w:val="24"/>
              <w:lang w:bidi="ar-SA"/>
            </w:rPr>
          </w:pPr>
          <w:r>
            <w:rPr>
              <w:b/>
              <w:bCs/>
              <w:color w:val="auto"/>
              <w:sz w:val="24"/>
              <w:lang w:bidi="ar-SA"/>
            </w:rPr>
            <w:t>TOPLANTI GÜNDEMİ</w:t>
          </w:r>
          <w:r w:rsidRPr="00B96E87">
            <w:rPr>
              <w:b/>
              <w:bCs/>
              <w:color w:val="auto"/>
              <w:sz w:val="24"/>
              <w:lang w:bidi="ar-SA"/>
            </w:rPr>
            <w:t xml:space="preserve"> FORMU</w:t>
          </w:r>
        </w:p>
      </w:tc>
      <w:tc>
        <w:tcPr>
          <w:tcW w:w="1471" w:type="dxa"/>
          <w:shd w:val="clear" w:color="auto" w:fill="auto"/>
          <w:vAlign w:val="center"/>
        </w:tcPr>
        <w:p w14:paraId="7BDF41F7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B96E87">
            <w:rPr>
              <w:rFonts w:ascii="Arial" w:eastAsiaTheme="minorEastAsia" w:hAnsi="Arial" w:cs="Arial"/>
              <w:color w:val="auto"/>
              <w:sz w:val="18"/>
              <w:lang w:bidi="ar-SA"/>
            </w:rPr>
            <w:t>Doküman No</w:t>
          </w:r>
        </w:p>
      </w:tc>
      <w:tc>
        <w:tcPr>
          <w:tcW w:w="1341" w:type="dxa"/>
          <w:shd w:val="clear" w:color="auto" w:fill="auto"/>
          <w:vAlign w:val="center"/>
        </w:tcPr>
        <w:p w14:paraId="3EF29612" w14:textId="11DB56F6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</w:pPr>
          <w:r w:rsidRPr="00B96E87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t>FR-02</w:t>
          </w:r>
          <w:r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t>91</w:t>
          </w:r>
        </w:p>
      </w:tc>
    </w:tr>
    <w:tr w:rsidR="00B96E87" w:rsidRPr="00B96E87" w14:paraId="651BFF26" w14:textId="77777777" w:rsidTr="00AE1A21">
      <w:trPr>
        <w:trHeight w:val="276"/>
      </w:trPr>
      <w:tc>
        <w:tcPr>
          <w:tcW w:w="2269" w:type="dxa"/>
          <w:vMerge/>
          <w:shd w:val="clear" w:color="auto" w:fill="auto"/>
          <w:vAlign w:val="center"/>
        </w:tcPr>
        <w:p w14:paraId="2A9A211F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4224" w:type="dxa"/>
          <w:vMerge/>
          <w:shd w:val="clear" w:color="auto" w:fill="auto"/>
          <w:vAlign w:val="center"/>
        </w:tcPr>
        <w:p w14:paraId="75F57ECC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660E3E76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B96E87">
            <w:rPr>
              <w:rFonts w:ascii="Arial" w:eastAsiaTheme="minorEastAsia" w:hAnsi="Arial" w:cs="Arial"/>
              <w:color w:val="auto"/>
              <w:sz w:val="18"/>
              <w:lang w:bidi="ar-SA"/>
            </w:rPr>
            <w:t>İlk Yayın Tarihi</w:t>
          </w:r>
        </w:p>
      </w:tc>
      <w:tc>
        <w:tcPr>
          <w:tcW w:w="1341" w:type="dxa"/>
          <w:shd w:val="clear" w:color="auto" w:fill="auto"/>
          <w:vAlign w:val="center"/>
        </w:tcPr>
        <w:p w14:paraId="4B7F1380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</w:pPr>
          <w:r w:rsidRPr="00B96E87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t>01.09.2021</w:t>
          </w:r>
        </w:p>
      </w:tc>
    </w:tr>
    <w:tr w:rsidR="00B96E87" w:rsidRPr="00B96E87" w14:paraId="6C679D4E" w14:textId="77777777" w:rsidTr="00AE1A21">
      <w:trPr>
        <w:trHeight w:val="276"/>
      </w:trPr>
      <w:tc>
        <w:tcPr>
          <w:tcW w:w="2269" w:type="dxa"/>
          <w:vMerge/>
          <w:shd w:val="clear" w:color="auto" w:fill="auto"/>
          <w:vAlign w:val="center"/>
        </w:tcPr>
        <w:p w14:paraId="7E1832FC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4224" w:type="dxa"/>
          <w:vMerge/>
          <w:shd w:val="clear" w:color="auto" w:fill="auto"/>
          <w:vAlign w:val="center"/>
        </w:tcPr>
        <w:p w14:paraId="0168FA1E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334FFB16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B96E87">
            <w:rPr>
              <w:rFonts w:ascii="Arial" w:eastAsiaTheme="minorEastAsia" w:hAnsi="Arial" w:cs="Arial"/>
              <w:color w:val="auto"/>
              <w:sz w:val="18"/>
              <w:lang w:bidi="ar-SA"/>
            </w:rPr>
            <w:t>Revizyon Tarihi</w:t>
          </w:r>
        </w:p>
      </w:tc>
      <w:tc>
        <w:tcPr>
          <w:tcW w:w="1341" w:type="dxa"/>
          <w:shd w:val="clear" w:color="auto" w:fill="auto"/>
          <w:vAlign w:val="center"/>
        </w:tcPr>
        <w:p w14:paraId="1E603896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</w:pPr>
          <w:r w:rsidRPr="00B96E87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t>-</w:t>
          </w:r>
        </w:p>
      </w:tc>
    </w:tr>
    <w:tr w:rsidR="00B96E87" w:rsidRPr="00B96E87" w14:paraId="2039AD0F" w14:textId="77777777" w:rsidTr="00AE1A21">
      <w:trPr>
        <w:trHeight w:val="276"/>
      </w:trPr>
      <w:tc>
        <w:tcPr>
          <w:tcW w:w="2269" w:type="dxa"/>
          <w:vMerge/>
          <w:shd w:val="clear" w:color="auto" w:fill="auto"/>
          <w:vAlign w:val="center"/>
        </w:tcPr>
        <w:p w14:paraId="5E0AB47B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4224" w:type="dxa"/>
          <w:vMerge/>
          <w:shd w:val="clear" w:color="auto" w:fill="auto"/>
          <w:vAlign w:val="center"/>
        </w:tcPr>
        <w:p w14:paraId="5BBAAD92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23A1A08B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B96E87">
            <w:rPr>
              <w:rFonts w:ascii="Arial" w:eastAsiaTheme="minorEastAsia" w:hAnsi="Arial" w:cs="Arial"/>
              <w:color w:val="auto"/>
              <w:sz w:val="18"/>
              <w:lang w:bidi="ar-SA"/>
            </w:rPr>
            <w:t>Revizyon No</w:t>
          </w:r>
        </w:p>
      </w:tc>
      <w:tc>
        <w:tcPr>
          <w:tcW w:w="1341" w:type="dxa"/>
          <w:shd w:val="clear" w:color="auto" w:fill="auto"/>
          <w:vAlign w:val="center"/>
        </w:tcPr>
        <w:p w14:paraId="0A98BA8F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</w:pPr>
          <w:r w:rsidRPr="00B96E87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t>00</w:t>
          </w:r>
        </w:p>
      </w:tc>
    </w:tr>
    <w:tr w:rsidR="00B96E87" w:rsidRPr="00B96E87" w14:paraId="29ACE605" w14:textId="77777777" w:rsidTr="00AE1A21">
      <w:trPr>
        <w:trHeight w:val="276"/>
      </w:trPr>
      <w:tc>
        <w:tcPr>
          <w:tcW w:w="2269" w:type="dxa"/>
          <w:vMerge/>
          <w:shd w:val="clear" w:color="auto" w:fill="auto"/>
          <w:vAlign w:val="center"/>
        </w:tcPr>
        <w:p w14:paraId="5FB0D943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4224" w:type="dxa"/>
          <w:vMerge/>
          <w:shd w:val="clear" w:color="auto" w:fill="auto"/>
          <w:vAlign w:val="center"/>
        </w:tcPr>
        <w:p w14:paraId="1E8BBDC0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Theme="minorEastAsia" w:hAnsi="Arial" w:cs="Arial"/>
              <w:color w:val="auto"/>
              <w:sz w:val="24"/>
              <w:lang w:bidi="ar-SA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71FB437E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B96E87">
            <w:rPr>
              <w:rFonts w:ascii="Arial" w:eastAsiaTheme="minorEastAsia" w:hAnsi="Arial" w:cs="Arial"/>
              <w:color w:val="auto"/>
              <w:sz w:val="18"/>
              <w:lang w:bidi="ar-SA"/>
            </w:rPr>
            <w:t>Sayfa</w:t>
          </w:r>
        </w:p>
      </w:tc>
      <w:tc>
        <w:tcPr>
          <w:tcW w:w="1341" w:type="dxa"/>
          <w:shd w:val="clear" w:color="auto" w:fill="auto"/>
          <w:vAlign w:val="center"/>
        </w:tcPr>
        <w:p w14:paraId="4F592352" w14:textId="77777777" w:rsidR="00B96E87" w:rsidRPr="00B96E87" w:rsidRDefault="00B96E87" w:rsidP="00B96E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</w:pPr>
          <w:r w:rsidRPr="00B96E87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fldChar w:fldCharType="begin"/>
          </w:r>
          <w:r w:rsidRPr="00B96E87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instrText xml:space="preserve"> PAGE   \* MERGEFORMAT </w:instrText>
          </w:r>
          <w:r w:rsidRPr="00B96E87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fldChar w:fldCharType="separate"/>
          </w:r>
          <w:r w:rsidRPr="00B96E87">
            <w:rPr>
              <w:rFonts w:ascii="Arial" w:eastAsiaTheme="minorEastAsia" w:hAnsi="Arial" w:cs="Arial"/>
              <w:b/>
              <w:noProof/>
              <w:color w:val="auto"/>
              <w:sz w:val="18"/>
              <w:lang w:bidi="ar-SA"/>
            </w:rPr>
            <w:t>1</w:t>
          </w:r>
          <w:r w:rsidRPr="00B96E87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fldChar w:fldCharType="end"/>
          </w:r>
          <w:r w:rsidRPr="00B96E87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t>/</w:t>
          </w:r>
          <w:r w:rsidRPr="00B96E87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fldChar w:fldCharType="begin"/>
          </w:r>
          <w:r w:rsidRPr="00B96E87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instrText xml:space="preserve"> NUMPAGES   \* MERGEFORMAT </w:instrText>
          </w:r>
          <w:r w:rsidRPr="00B96E87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fldChar w:fldCharType="separate"/>
          </w:r>
          <w:r w:rsidRPr="00B96E87">
            <w:rPr>
              <w:rFonts w:ascii="Arial" w:eastAsiaTheme="minorEastAsia" w:hAnsi="Arial" w:cs="Arial"/>
              <w:b/>
              <w:noProof/>
              <w:color w:val="auto"/>
              <w:sz w:val="18"/>
              <w:lang w:bidi="ar-SA"/>
            </w:rPr>
            <w:t>1</w:t>
          </w:r>
          <w:r w:rsidRPr="00B96E87">
            <w:rPr>
              <w:rFonts w:ascii="Arial" w:eastAsiaTheme="minorEastAsia" w:hAnsi="Arial" w:cs="Arial"/>
              <w:b/>
              <w:color w:val="auto"/>
              <w:sz w:val="18"/>
              <w:lang w:bidi="ar-SA"/>
            </w:rPr>
            <w:fldChar w:fldCharType="end"/>
          </w:r>
        </w:p>
      </w:tc>
    </w:tr>
  </w:tbl>
  <w:p w14:paraId="261A24DE" w14:textId="77777777" w:rsidR="00B96E87" w:rsidRDefault="00B96E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B5"/>
    <w:rsid w:val="001D5586"/>
    <w:rsid w:val="00216EB5"/>
    <w:rsid w:val="00473AF6"/>
    <w:rsid w:val="00B4153C"/>
    <w:rsid w:val="00B9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A5761"/>
  <w15:docId w15:val="{0FA0C6BB-F188-5246-AB10-75D19567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9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6E87"/>
    <w:rPr>
      <w:rFonts w:ascii="Calibri" w:eastAsia="Calibri" w:hAnsi="Calibri" w:cs="Calibri"/>
      <w:color w:val="000000"/>
      <w:sz w:val="22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B9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6E87"/>
    <w:rPr>
      <w:rFonts w:ascii="Calibri" w:eastAsia="Calibri" w:hAnsi="Calibri" w:cs="Calibri"/>
      <w:color w:val="000000"/>
      <w:sz w:val="22"/>
      <w:lang w:bidi="tr-TR"/>
    </w:rPr>
  </w:style>
  <w:style w:type="character" w:customStyle="1" w:styleId="AltbilgiChar0">
    <w:name w:val="Altbilgi Char"/>
    <w:basedOn w:val="VarsaylanParagrafYazTipi"/>
    <w:uiPriority w:val="99"/>
    <w:rsid w:val="00B9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Inanc Alikilic</dc:creator>
  <cp:keywords/>
  <cp:lastModifiedBy>Miraç Kınacı</cp:lastModifiedBy>
  <cp:revision>3</cp:revision>
  <dcterms:created xsi:type="dcterms:W3CDTF">2022-03-03T06:49:00Z</dcterms:created>
  <dcterms:modified xsi:type="dcterms:W3CDTF">2024-01-09T12:15:00Z</dcterms:modified>
</cp:coreProperties>
</file>